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E9426D">
              <w:rPr>
                <w:noProof/>
                <w:sz w:val="22"/>
                <w:szCs w:val="22"/>
              </w:rPr>
              <w:t>23.03.2023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12 KALEM </w:t>
      </w:r>
      <w:r w:rsidRPr="00AA0630">
        <w:rPr>
          <w:sz w:val="20"/>
          <w:szCs w:val="20"/>
          <w:lang w:val="x-none"/>
        </w:rPr>
        <w:t>MERKEZİ LABORATUVAR REAL TİME PCR TESTLERİ ALIMI (</w:t>
      </w:r>
      <w:proofErr w:type="gramStart"/>
      <w:r w:rsidRPr="00AA0630">
        <w:rPr>
          <w:sz w:val="20"/>
          <w:szCs w:val="20"/>
          <w:lang w:val="x-none"/>
        </w:rPr>
        <w:t>KARŞ.CİH</w:t>
      </w:r>
      <w:proofErr w:type="gramEnd"/>
      <w:r w:rsidRPr="00AA0630">
        <w:rPr>
          <w:sz w:val="20"/>
          <w:szCs w:val="20"/>
          <w:lang w:val="x-none"/>
        </w:rPr>
        <w:t>.KUL.)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E9426D">
        <w:rPr>
          <w:sz w:val="20"/>
        </w:rPr>
        <w:t>28</w:t>
      </w:r>
      <w:r w:rsidR="0039639B">
        <w:rPr>
          <w:sz w:val="20"/>
        </w:rPr>
        <w:t>/03</w:t>
      </w:r>
      <w:r w:rsidR="00D6411A">
        <w:rPr>
          <w:sz w:val="20"/>
        </w:rPr>
        <w:t>/2023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10233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39639B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9116 - HBV-DNA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25088 - HCV RNA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39639B" w:rsidP="0039639B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25089 - HIV RNA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31531 - CMV DNA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31532 - HCV GENOTIPLENDIRME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39639B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54133 - EBV DNA PCR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54134 - BK VIRÜS DNA PCR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32861 - HPV TANI VE TIPLENDIRME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433</w:t>
            </w:r>
            <w:r w:rsidR="0039639B">
              <w:rPr>
                <w:sz w:val="16"/>
                <w:szCs w:val="16"/>
                <w:lang w:val="x-none"/>
              </w:rPr>
              <w:t xml:space="preserve">55 - SARS-COV-2 PCR TANI KITI </w:t>
            </w:r>
          </w:p>
        </w:tc>
        <w:tc>
          <w:tcPr>
            <w:tcW w:w="819" w:type="dxa"/>
            <w:vAlign w:val="center"/>
          </w:tcPr>
          <w:p w:rsidR="001806DC" w:rsidRPr="0065638A" w:rsidRDefault="00E9426D" w:rsidP="003963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x-none"/>
              </w:rPr>
              <w:t>15</w:t>
            </w:r>
            <w:r w:rsidR="001806DC" w:rsidRPr="0065638A">
              <w:rPr>
                <w:sz w:val="16"/>
                <w:szCs w:val="16"/>
                <w:lang w:val="x-none"/>
              </w:rPr>
              <w:t>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9508 - SOLUNUM </w:t>
            </w:r>
            <w:r w:rsidR="0039639B">
              <w:rPr>
                <w:sz w:val="16"/>
                <w:szCs w:val="16"/>
                <w:lang w:val="x-none"/>
              </w:rPr>
              <w:t xml:space="preserve">VIRÜSLERI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31108 - GASTROINTESTINAL PANEL PCR TESTI (CLOSTRIDIUM DIFFICLE RT)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54139 - CINSEL YOLLA </w:t>
            </w:r>
            <w:r w:rsidR="0039639B">
              <w:rPr>
                <w:sz w:val="16"/>
                <w:szCs w:val="16"/>
                <w:lang w:val="x-none"/>
              </w:rPr>
              <w:t xml:space="preserve">BULAŞAN HASTALIKLAR PANELI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D6411A">
      <w:headerReference w:type="default" r:id="rId8"/>
      <w:footerReference w:type="default" r:id="rId9"/>
      <w:pgSz w:w="11906" w:h="16838"/>
      <w:pgMar w:top="1528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CA" w:rsidRDefault="00C86DCA">
      <w:r>
        <w:separator/>
      </w:r>
    </w:p>
  </w:endnote>
  <w:endnote w:type="continuationSeparator" w:id="0">
    <w:p w:rsidR="00C86DCA" w:rsidRDefault="00C8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9426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CA" w:rsidRDefault="00C86DCA">
      <w:r>
        <w:separator/>
      </w:r>
    </w:p>
  </w:footnote>
  <w:footnote w:type="continuationSeparator" w:id="0">
    <w:p w:rsidR="00C86DCA" w:rsidRDefault="00C8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25D0D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9639B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18A7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86DCA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411A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426D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D9487A-E1DE-449B-B406-9D84DF9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37687-D2B2-4827-A49A-F67AEC42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2023-02-16T10:33:00Z</dcterms:created>
  <dcterms:modified xsi:type="dcterms:W3CDTF">2023-03-23T12:07:00Z</dcterms:modified>
</cp:coreProperties>
</file>